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Sua Excelência o Sr. Presidente da República,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Exmo. S</w:t>
      </w:r>
      <w:r w:rsidRPr="005325D6">
        <w:rPr>
          <w:rFonts w:asciiTheme="minorHAnsi" w:hAnsiTheme="minorHAnsi"/>
          <w:sz w:val="48"/>
          <w:szCs w:val="48"/>
        </w:rPr>
        <w:t>enhor Presidente da Assembleia M</w:t>
      </w:r>
      <w:r w:rsidRPr="005325D6">
        <w:rPr>
          <w:rFonts w:asciiTheme="minorHAnsi" w:hAnsiTheme="minorHAnsi"/>
          <w:sz w:val="48"/>
          <w:szCs w:val="48"/>
        </w:rPr>
        <w:t>unicipal de Cascais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Senhoras e Senhores Vereadores e Deputados Municipais,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Senhoras e senhores Presidentes de Junta e demais autarcas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>Digníssimos convidados,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Sejam especialmente bem-vindos aos Paços do Concelho.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É esta a sede do nosso governo local. </w:t>
      </w:r>
      <w:r w:rsidRPr="005325D6">
        <w:rPr>
          <w:rFonts w:asciiTheme="minorHAnsi" w:hAnsiTheme="minorHAnsi"/>
          <w:sz w:val="48"/>
          <w:szCs w:val="48"/>
        </w:rPr>
        <w:br/>
        <w:t>A expressão política da nossa democracia local.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br/>
        <w:t xml:space="preserve">É esta a casa de todos os homens e mulheres comuns de Cascais.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A emanação da comunidade indissolúvel</w:t>
      </w:r>
      <w:r w:rsidRPr="005325D6">
        <w:rPr>
          <w:rFonts w:asciiTheme="minorHAnsi" w:hAnsiTheme="minorHAnsi"/>
          <w:sz w:val="48"/>
          <w:szCs w:val="48"/>
        </w:rPr>
        <w:t>,</w:t>
      </w:r>
      <w:r w:rsidRPr="005325D6">
        <w:rPr>
          <w:rFonts w:asciiTheme="minorHAnsi" w:hAnsiTheme="minorHAnsi"/>
          <w:sz w:val="48"/>
          <w:szCs w:val="48"/>
        </w:rPr>
        <w:t xml:space="preserve"> formada a partir do diálogo entre as gerações de cascalenses de ontem, de hoje e de amanhã.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>É precisamente neste espaço, cujas paredes projetam o peso de 653 anos de História coletiva, que me cabe a enorme honra de atribuir o grau de Cidadão Honorário de Cascais, a Sua Excelência o Presidente da República Portuguesa, o Professor Doutor Aníbal Cavaco Silva.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Este é um reconhecimento que tem muito significado para as gentes de Cascais.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Tem muito significado para nós porque integra na nossa comunidade quem, mesmo não tendo aqui nascido ou vivido, partilha connosco uma perspetiva humanista da sociedade.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Quem, como nós, tem fé no potencial e na bondade dos homens.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Quem, como nós, crê na validade universal de valores como a liberdade, a solidariedade e a justiça.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Quem, como nós, sabe que só um poder político reformista pode garantir a sustentabilidade do nosso território e das nossas gentes.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  <w:lang w:eastAsia="pt-PT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Tem significado porque é um acolhimento nesta família, dos homens e das mulheres que pelas suas palavras e ações deram um impulso excecional à afirmação dos valores de Cascais, no país e no mundo.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E, sobretudo, contribuíram para o desenvolvimento social, económico e cultural do concelho.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É apenas a oitava vez que Cascais distingue um cidadão honorário. E é a primeira que o fazemos a um Presidente da República de Portugal.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É um acontecimento incomum. Tal como incomum e duradoura é a impressão deixada pelo Senhor Presidente da República no concelho de Cascais.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Não é preciso procurar muito para encontrar provas desse legado. Ele é evidente.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A menos de 100 metros deste salão, ergue-se hoje um dos mais procurados polos culturais e turísticos de Cascais: o perímetro da Cidadela, que está na génese do nosso Bairro dos Museus.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Atravessamos as muralhas e encontramos galerias de arte, hotelaria, o Museu e o Palácio da Presidência. 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>Encontramos vida e gente. Gente que vive e sente Cascais num dos seus mais importantes patrimónios culturais.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Mas se isto é assim hoje, devemo-lo ao Presidente Aníbal Cavaco Silva.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Foi o senhor Presidente da República que reverteu anos e anos de abandono, de decadência e de negligência num perímetro que conta uma parte importante da história de Portugal através de Cascais.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Ao dedicar atenção e energia à requalificação do Palácio da Cidadela, em conjunto com o meu antecessor o Dr. António D' </w:t>
      </w:r>
      <w:proofErr w:type="spellStart"/>
      <w:r w:rsidRPr="005325D6">
        <w:rPr>
          <w:rFonts w:asciiTheme="minorHAnsi" w:hAnsiTheme="minorHAnsi"/>
          <w:sz w:val="48"/>
          <w:szCs w:val="48"/>
        </w:rPr>
        <w:t>Orey</w:t>
      </w:r>
      <w:proofErr w:type="spellEnd"/>
      <w:r w:rsidRPr="005325D6">
        <w:rPr>
          <w:rFonts w:asciiTheme="minorHAnsi" w:hAnsiTheme="minorHAnsi"/>
          <w:sz w:val="48"/>
          <w:szCs w:val="48"/>
        </w:rPr>
        <w:t xml:space="preserve"> Capucho, que cumprimento e saúdo pela sua presença que nos prestigia, o Sr. Presidente da República concretizou </w:t>
      </w:r>
      <w:r w:rsidRPr="005325D6">
        <w:rPr>
          <w:rFonts w:asciiTheme="minorHAnsi" w:hAnsiTheme="minorHAnsi"/>
          <w:sz w:val="48"/>
          <w:szCs w:val="48"/>
        </w:rPr>
        <w:t>o que estava eternamente adiado, f</w:t>
      </w:r>
      <w:r w:rsidRPr="005325D6">
        <w:rPr>
          <w:rFonts w:asciiTheme="minorHAnsi" w:hAnsiTheme="minorHAnsi"/>
          <w:sz w:val="48"/>
          <w:szCs w:val="48"/>
        </w:rPr>
        <w:t xml:space="preserve">oi bem-sucedido onde antes só havia sido registada uma sonora ausência.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Mas vossa excelência fez mais do que isso. Não se limitou a dar novas vestes ao Museu e ao Palácio da Presidência. Deu-lhe também uma nova alma.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Escolheu este lugar para ser a sede do Encontro Anual da Diáspora Portuguesa. Do Conselho para a Globalização. Colocou Cascais no centro do debate.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Com especial agrado para nós, foi a partir da Cidadela que ouvimos de Vossa Excelência oportuna e insistente sinalização do Mar como desígnio estratégico para Portugal.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Como terra Atlântica e ponto de encontro civilizacional que sempre fomos, guiados pelas palavras de Vossa Excelência seguimos com entusiasmo e interesse um plano potenciador dos nossos maiores ativos estratégicos: o Mar, a Língua e a Identidade.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Para além da defesa da Constituição e do Regime, e da função de representação de todos os portugueses, cabe em especial a um Presidente da República apontar caminhos de oportunidade e de esperança.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Por ter sido o grande dinamizador da recuperação da Cidadela, contribuindo de forma notável para o enriquecimento e reforço cultural e identitário de Cascais, com subsequente impacto na criação de cadeias de valor económicas geradoras de postos de trabalho e de prosperidade, Cascais vê no Professor Doutor Aníbal Cavaco Silva um Presidente dos caminhos da oportunidade.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Por se ter definido como impulsionador da reorientação estratégica do país e das suas cidades para o Mar, Cascais vê no Professor Doutor Aníbal Cavaco Silva um Presidente dos caminhos da esperança.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Como compreenderão vossas excelências, o grau de cidadão honorário não é conferido com base em realizações parciais.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Assim, e por mais importante que seja o património material e imaterial que o Presidente Aníbal Cavaco Silva deixa a Cascais, não podemos nunca esquecer o cidadão e homem público que, entre 1985 e 1995, foi primeiro-ministro de Portugal.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>Por uma razão simples: nunca como nos seus mandatos, Cascais teve no Poder Central um parceiro tão enérgico e presente na resolução dos graves problemas estruturais do concelho, criando as indispensáveis condições para o desenvolvimento de Cascais no presente e no futuro.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Com outro antecessor meu, o Dr. Georges </w:t>
      </w:r>
      <w:proofErr w:type="spellStart"/>
      <w:r w:rsidRPr="005325D6">
        <w:rPr>
          <w:rFonts w:asciiTheme="minorHAnsi" w:hAnsiTheme="minorHAnsi"/>
          <w:sz w:val="48"/>
          <w:szCs w:val="48"/>
        </w:rPr>
        <w:t>Dargent</w:t>
      </w:r>
      <w:proofErr w:type="spellEnd"/>
      <w:r w:rsidRPr="005325D6">
        <w:rPr>
          <w:rFonts w:asciiTheme="minorHAnsi" w:hAnsiTheme="minorHAnsi"/>
          <w:sz w:val="48"/>
          <w:szCs w:val="48"/>
        </w:rPr>
        <w:t xml:space="preserve">, hoje ausente apenas por razões de saúde, lançou o Plano Especial de Realojamento que debelou as enormes feridas urbanas das barracas e ofereceu um novo começo, com dignidade, a milhares de famílias. </w:t>
      </w:r>
      <w:r w:rsidRPr="005325D6">
        <w:rPr>
          <w:rFonts w:asciiTheme="minorHAnsi" w:hAnsiTheme="minorHAnsi"/>
          <w:sz w:val="48"/>
          <w:szCs w:val="48"/>
        </w:rPr>
        <w:br/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Também têm a sua assinatura a construção do sistema de saneamento básico, pré-condição para qualquer tent</w:t>
      </w:r>
      <w:r w:rsidRPr="005325D6">
        <w:rPr>
          <w:rFonts w:asciiTheme="minorHAnsi" w:hAnsiTheme="minorHAnsi"/>
          <w:sz w:val="48"/>
          <w:szCs w:val="48"/>
        </w:rPr>
        <w:t>ativa de entrada na modernidade; a</w:t>
      </w:r>
      <w:r w:rsidRPr="005325D6">
        <w:rPr>
          <w:rFonts w:asciiTheme="minorHAnsi" w:hAnsiTheme="minorHAnsi"/>
          <w:sz w:val="48"/>
          <w:szCs w:val="48"/>
        </w:rPr>
        <w:t xml:space="preserve"> instalação, no Estoril, da melhor e mais prestigiada instituição universitária no setor do “acolhimento”: A Escola Superior de Hotelaria e Turismo do E</w:t>
      </w:r>
      <w:r w:rsidRPr="005325D6">
        <w:rPr>
          <w:rFonts w:asciiTheme="minorHAnsi" w:hAnsiTheme="minorHAnsi"/>
          <w:sz w:val="48"/>
          <w:szCs w:val="48"/>
        </w:rPr>
        <w:t>storil; e a</w:t>
      </w:r>
      <w:r w:rsidRPr="005325D6">
        <w:rPr>
          <w:rFonts w:asciiTheme="minorHAnsi" w:hAnsiTheme="minorHAnsi"/>
          <w:sz w:val="48"/>
          <w:szCs w:val="48"/>
        </w:rPr>
        <w:t xml:space="preserve"> realização da A5, que revolucionou a mobilidade na Área Metropolitana.     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Muitos mais exemplos podiam ser aqui trazidos.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Todavia, são estes mais do que suficientes para ilustrar o poderoso impacto social e económico que as políticas do Primeiro-Ministro Aníbal Cavaco Silva tiveram no nosso concelho e também no País.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Esta distinção fala pelo povo de Cascais. Gente que ano após ano, ato eleitoral após ato eleitoral</w:t>
      </w:r>
      <w:proofErr w:type="gramStart"/>
      <w:r w:rsidRPr="005325D6">
        <w:rPr>
          <w:rFonts w:asciiTheme="minorHAnsi" w:hAnsiTheme="minorHAnsi"/>
          <w:sz w:val="48"/>
          <w:szCs w:val="48"/>
        </w:rPr>
        <w:t>,</w:t>
      </w:r>
      <w:proofErr w:type="gramEnd"/>
      <w:r w:rsidRPr="005325D6">
        <w:rPr>
          <w:rFonts w:asciiTheme="minorHAnsi" w:hAnsiTheme="minorHAnsi"/>
          <w:sz w:val="48"/>
          <w:szCs w:val="48"/>
        </w:rPr>
        <w:t xml:space="preserve"> conferiu ao cidadão Aníbal Cavaco Silva maiorias robustas e vitórias inequívocas.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Para quem está na vida pública e política, o voto é a suprema manifestação de confiança do povo. E neste concelho, nunca ninguém mereceu tantos votos como o Professor Aníbal Cavaco Silva. Esta distinção fala mesmo pelo povo de Cascais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Minhas senhoras e meus senhores,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O Sr. Presidente da República concedeu-nos a honra de fazer em Cascais, muito provavelmente, a sua última intervenção pública enquanto Chefe de Estado.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Gostaria de, sobre isso, tecer um breve comentário.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Mas antes, não ficaria bem com a minha consciência se não deixasse uma palavra de agradecimento e reconhecimento público à Senhora Doutora Maria Cavaco Silva. 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Pela simpatia e amizade que sempre dedicou aos cascalenses. 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Pela atenção que nunca desviou das populações mais desfavorecidas aqui e no país. </w:t>
      </w:r>
      <w:r w:rsidRPr="005325D6">
        <w:rPr>
          <w:rFonts w:asciiTheme="minorHAnsi" w:hAnsiTheme="minorHAnsi"/>
          <w:sz w:val="48"/>
          <w:szCs w:val="48"/>
        </w:rPr>
        <w:br/>
      </w:r>
      <w:r w:rsidRPr="005325D6">
        <w:rPr>
          <w:rFonts w:asciiTheme="minorHAnsi" w:hAnsiTheme="minorHAnsi"/>
          <w:sz w:val="48"/>
          <w:szCs w:val="48"/>
        </w:rPr>
        <w:t xml:space="preserve">E pelo gesto, que muitos nos honra, de nos confiar o depósito da sua valiosa coleção de presépios.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  <w:lang w:eastAsia="pt-PT"/>
        </w:rPr>
        <w:t>Permita-me ainda Senhor Presidente, deixar uma palavra de gratidão ao Senhor Chefe da Casa Civil, ao Senhor Secretário Geral da Presidência, ao Senhor Diretor do Museu da Presidência, assim, como a todas e todos os colaboradores de vossa excelência com quem tive o privilégio de trabalhar.</w:t>
      </w: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Dizia atrás que hoje assistiremos, muito provavelmente, à última intervenção pública de vossa Ex</w:t>
      </w:r>
      <w:r w:rsidRPr="005325D6">
        <w:rPr>
          <w:rFonts w:asciiTheme="minorHAnsi" w:hAnsiTheme="minorHAnsi"/>
          <w:sz w:val="48"/>
          <w:szCs w:val="48"/>
        </w:rPr>
        <w:t>celência como Presidente da Repú</w:t>
      </w:r>
      <w:r w:rsidRPr="005325D6">
        <w:rPr>
          <w:rFonts w:asciiTheme="minorHAnsi" w:hAnsiTheme="minorHAnsi"/>
          <w:sz w:val="48"/>
          <w:szCs w:val="48"/>
        </w:rPr>
        <w:t>blica Portuguesa. 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Num mundo marcado pela contaminação dos poderes mediadores pela ditadura opinativa das redes sociais, sucedem-se os vereditos sobre os mandatos de Vossa Excelência.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Há muito que a prudência deixou de ser uma virtude pública.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A quem se apressa a formular juízos definitivos, talvez seja útil lembrar estas palavras do Padre António Vieira: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i/>
          <w:iCs/>
          <w:sz w:val="48"/>
          <w:szCs w:val="48"/>
        </w:rPr>
        <w:t>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i/>
          <w:iCs/>
          <w:sz w:val="48"/>
          <w:szCs w:val="48"/>
        </w:rPr>
        <w:t>“Se no passado se vê o futuro, e no futuro se vê o passado, segue-se que no passado e no futuro se vê o presente, porque o presente é futuro do passado, e o mesmo presente é o passado do futuro.”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spacing w:after="440"/>
        <w:jc w:val="both"/>
        <w:rPr>
          <w:rFonts w:asciiTheme="minorHAnsi" w:hAnsiTheme="minorHAnsi"/>
          <w:sz w:val="48"/>
          <w:szCs w:val="48"/>
          <w:lang w:eastAsia="pt-PT"/>
        </w:rPr>
      </w:pPr>
      <w:r w:rsidRPr="005325D6">
        <w:rPr>
          <w:rFonts w:asciiTheme="minorHAnsi" w:hAnsiTheme="minorHAnsi"/>
          <w:sz w:val="48"/>
          <w:szCs w:val="48"/>
          <w:lang w:eastAsia="pt-PT"/>
        </w:rPr>
        <w:t>Podem parecer palavras confusas, mas não o são. São acima de tudo palavras sábias.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O futuro encarregar-se-á de escrever a história e encontrar um lugar para todos nós. Sem fervores políticos nem ressabiamento ideológico.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Quanto a mim, guardarei do Presidente Aníbal Cavaco Silva a certeza de um homem com sentido de Estado inabalável, de um patriotismo total e convicções inegociáveis.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Diz quem com ele privou, que Francisco Sá Carneiro tinha um único objetivo: fazer de Portugal um país normal.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Sá Caneiro percebeu que num país como Portugal, a normalidade pressupunha um esforço titânico, permanente e absoluto.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Penso que o Presidente Cavaco Silva também sinalizou a importância crucial da normalidade como pré-condição para a prosperidade do país.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E não me refiro apenas à “normalidade” do funcionamento das instituições, sobre a qual o Presidente foi garante absoluto e transparente.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Estou a pensar na normalidade económica, financeira e social que o Presidente, antecipada e acertadamente, </w:t>
      </w:r>
      <w:proofErr w:type="gramStart"/>
      <w:r w:rsidRPr="005325D6">
        <w:rPr>
          <w:rFonts w:asciiTheme="minorHAnsi" w:hAnsiTheme="minorHAnsi"/>
          <w:sz w:val="48"/>
          <w:szCs w:val="48"/>
        </w:rPr>
        <w:t>previu</w:t>
      </w:r>
      <w:proofErr w:type="gramEnd"/>
      <w:r w:rsidRPr="005325D6">
        <w:rPr>
          <w:rFonts w:asciiTheme="minorHAnsi" w:hAnsiTheme="minorHAnsi"/>
          <w:sz w:val="48"/>
          <w:szCs w:val="48"/>
        </w:rPr>
        <w:t xml:space="preserve"> estarem postas em causa pelas “ilusões” que se venderam aos portugueses em vários momentos da nossa história contemporânea e que tanto sofrimento provocaram aos portugueses.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 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Estou a pensar na normalidade da vida política portuguesa, quando o Presidente, interpretando fielmente a vontade dos cidadãos, apelou sistematicamente aos “entendimentos partidários de médio prazo” para baixar a pressão estéril na arena pública e promover a reforma do País.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E também estou a pensar na normalidade da nossa pertença europeia, pressupondo o cumprimento das obrigações internacionais, que encontrou no Presidente da República uma defensor intransponível.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Num país que se habituou a tudo, a batalha pela normalização e pela estabilidade promovidas pelo Presidente Aníbal Cavaco Silva, num tempo muito particular e anormal, terá grande amplitude presente e futura. 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Com o Presidente Aníbal Cavaco Silva não houve forças de bloqueio no Palácio de Belém. Não houve demissões de governos. Nem bombas atómicas constitucionais.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Houve estabilidade, previsibilidade e normalidade. As manifestações públicas e concretas desse conceito abstrato de interesse de Estado.  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>Senhor Presidente da República,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Agradeço-lhe como português e cascalense, tudo o que fez por Cascais e por Portugal.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O país sabe que encontrará sempre em Vossa Excelência uma reserva de experiência e uma voz sábia na avaliação dos desafios de Portugal e dos assuntos do mundo.  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Desejo-lhe as maiores felicidades para o futuro.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Um futuro em que, já a partir de hoje com a entrega das Chaves, teremos o privilégio de tratar Vossa Excelência como um dos nossos.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Como membro da nossa família.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Como um “cascalense”. </w:t>
      </w: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</w:p>
    <w:p w:rsidR="005325D6" w:rsidRPr="005325D6" w:rsidRDefault="005325D6" w:rsidP="005325D6">
      <w:pPr>
        <w:jc w:val="both"/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Muito obrigado. </w:t>
      </w:r>
    </w:p>
    <w:p w:rsidR="00DD6C90" w:rsidRPr="005325D6" w:rsidRDefault="00657BC6" w:rsidP="005325D6">
      <w:pPr>
        <w:rPr>
          <w:rFonts w:asciiTheme="minorHAnsi" w:hAnsiTheme="minorHAnsi"/>
          <w:sz w:val="48"/>
          <w:szCs w:val="48"/>
        </w:rPr>
      </w:pPr>
      <w:r w:rsidRPr="005325D6">
        <w:rPr>
          <w:rFonts w:asciiTheme="minorHAnsi" w:hAnsiTheme="minorHAnsi"/>
          <w:sz w:val="48"/>
          <w:szCs w:val="48"/>
        </w:rPr>
        <w:t xml:space="preserve"> </w:t>
      </w:r>
    </w:p>
    <w:sectPr w:rsidR="00DD6C90" w:rsidRPr="00532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0"/>
    <w:rsid w:val="000628B0"/>
    <w:rsid w:val="000E0DF3"/>
    <w:rsid w:val="00137269"/>
    <w:rsid w:val="00157E94"/>
    <w:rsid w:val="001B7ED4"/>
    <w:rsid w:val="001D10B0"/>
    <w:rsid w:val="00201463"/>
    <w:rsid w:val="00255350"/>
    <w:rsid w:val="00370A40"/>
    <w:rsid w:val="003C0E2E"/>
    <w:rsid w:val="005325D6"/>
    <w:rsid w:val="005B7EBE"/>
    <w:rsid w:val="006458BF"/>
    <w:rsid w:val="00657BC6"/>
    <w:rsid w:val="006B5702"/>
    <w:rsid w:val="006F0C67"/>
    <w:rsid w:val="007260B1"/>
    <w:rsid w:val="007C4CE3"/>
    <w:rsid w:val="007F739F"/>
    <w:rsid w:val="008B0CB7"/>
    <w:rsid w:val="008D40E9"/>
    <w:rsid w:val="008E3443"/>
    <w:rsid w:val="00986BDB"/>
    <w:rsid w:val="009B3699"/>
    <w:rsid w:val="00A864CC"/>
    <w:rsid w:val="00BB5105"/>
    <w:rsid w:val="00CC1B60"/>
    <w:rsid w:val="00DD5C36"/>
    <w:rsid w:val="00DD6C90"/>
    <w:rsid w:val="00E25DB0"/>
    <w:rsid w:val="00EC5271"/>
    <w:rsid w:val="00F24B5A"/>
    <w:rsid w:val="00F459DB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D6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D6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1695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Venâncio</dc:creator>
  <cp:keywords/>
  <dc:description/>
  <cp:lastModifiedBy/>
  <cp:revision>1</cp:revision>
  <dcterms:created xsi:type="dcterms:W3CDTF">2016-03-06T10:43:00Z</dcterms:created>
</cp:coreProperties>
</file>